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F" w:rsidRPr="00BD0342" w:rsidRDefault="00BD0342" w:rsidP="00FE6A27">
      <w:pPr>
        <w:pStyle w:val="Titolo"/>
        <w:rPr>
          <w:lang w:val="en-US"/>
        </w:rPr>
      </w:pPr>
      <w:r w:rsidRPr="00BD0342">
        <w:rPr>
          <w:lang w:val="en-US"/>
        </w:rPr>
        <w:t>OPEN DI</w:t>
      </w:r>
      <w:r w:rsidR="008E718F" w:rsidRPr="00BD0342">
        <w:rPr>
          <w:lang w:val="en-US"/>
        </w:rPr>
        <w:t xml:space="preserve"> DREADBALL DEI </w:t>
      </w:r>
      <w:r w:rsidR="00C061EC" w:rsidRPr="00BD0342">
        <w:rPr>
          <w:lang w:val="en-US"/>
        </w:rPr>
        <w:t>GAMES REBELS</w:t>
      </w:r>
    </w:p>
    <w:p w:rsidR="008E718F" w:rsidRPr="00BD0342" w:rsidRDefault="008E718F" w:rsidP="004330A2">
      <w:pPr>
        <w:pStyle w:val="Titolo1"/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</w:pPr>
      <w:proofErr w:type="spellStart"/>
      <w:r w:rsidRPr="00BD0342">
        <w:rPr>
          <w:rFonts w:eastAsia="Times New Roman"/>
          <w:lang w:val="en-US" w:eastAsia="it-IT"/>
        </w:rPr>
        <w:t>Re</w:t>
      </w:r>
      <w:r w:rsidR="00B122DA" w:rsidRPr="00BD0342">
        <w:rPr>
          <w:rFonts w:eastAsia="Times New Roman"/>
          <w:lang w:val="en-US" w:eastAsia="it-IT"/>
        </w:rPr>
        <w:t>gole</w:t>
      </w:r>
      <w:proofErr w:type="spellEnd"/>
      <w:r w:rsidR="00B122DA" w:rsidRPr="00BD0342">
        <w:rPr>
          <w:rFonts w:eastAsia="Times New Roman"/>
          <w:lang w:val="en-US" w:eastAsia="it-IT"/>
        </w:rPr>
        <w:t xml:space="preserve"> Base</w:t>
      </w:r>
    </w:p>
    <w:p w:rsidR="008E718F" w:rsidRPr="00AC61C6" w:rsidRDefault="004D6F30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Squadre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permesse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: </w:t>
      </w:r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Veer-</w:t>
      </w:r>
      <w:proofErr w:type="spellStart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Myn</w:t>
      </w:r>
      <w:proofErr w:type="spellEnd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Corporation, 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Marauders</w:t>
      </w:r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 Forge Father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Judwan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proofErr w:type="spellEnd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Female Corp, </w:t>
      </w:r>
      <w:proofErr w:type="spellStart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Z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’</w:t>
      </w:r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zor</w:t>
      </w:r>
      <w:r w:rsidR="001B3D0F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proofErr w:type="spellEnd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r w:rsidR="00AC61C6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Robot</w:t>
      </w:r>
      <w:r w:rsidR="001B3D0F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r w:rsidR="00AC61C6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 Zee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r w:rsidR="00AC61C6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 Nameless,</w:t>
      </w:r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 </w:t>
      </w:r>
      <w:proofErr w:type="spellStart"/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Asterian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proofErr w:type="spellEnd"/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</w:t>
      </w:r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 </w:t>
      </w:r>
      <w:proofErr w:type="spellStart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Teraton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proofErr w:type="spellEnd"/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Sphyr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proofErr w:type="spellEnd"/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 Rebels, Hobgoblin</w:t>
      </w:r>
      <w:r w:rsidR="00B958CC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Brokkr</w:t>
      </w:r>
      <w:r w:rsidR="001B3D0F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s</w:t>
      </w:r>
      <w:proofErr w:type="spellEnd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</w:t>
      </w:r>
      <w:r w:rsid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 Martians</w:t>
      </w:r>
      <w:r w:rsidR="00D1606D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D1606D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Kalyshi</w:t>
      </w:r>
      <w:proofErr w:type="spellEnd"/>
      <w:r w:rsidR="00D1606D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D1606D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Convic</w:t>
      </w:r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cts</w:t>
      </w:r>
      <w:proofErr w:type="spellEnd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Koris</w:t>
      </w:r>
      <w:proofErr w:type="spellEnd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, Ada-</w:t>
      </w:r>
      <w:proofErr w:type="spellStart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Lorana</w:t>
      </w:r>
      <w:proofErr w:type="spellEnd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Tsudochans</w:t>
      </w:r>
      <w:proofErr w:type="spellEnd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</w:t>
      </w:r>
      <w:proofErr w:type="spellStart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Mechandrites</w:t>
      </w:r>
      <w:proofErr w:type="spellEnd"/>
      <w:r w:rsidR="007543A2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 xml:space="preserve">, Mutants, </w:t>
      </w:r>
      <w:proofErr w:type="spellStart"/>
      <w:r w:rsidR="00D1606D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Crystallans</w:t>
      </w:r>
      <w:proofErr w:type="spellEnd"/>
      <w:r w:rsidR="008E718F" w:rsidRPr="00AC61C6"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  <w:t>.</w:t>
      </w:r>
    </w:p>
    <w:p w:rsidR="008E718F" w:rsidRPr="00AC61C6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E718F" w:rsidRDefault="007E19B1" w:rsidP="008E718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Illimitato. La Lega verrà gestita in maniera Open, per cui</w:t>
      </w:r>
      <w:r w:rsidR="0039017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</w:t>
      </w:r>
    </w:p>
    <w:p w:rsidR="0039017B" w:rsidRDefault="0039017B" w:rsidP="0039017B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39017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Verranno giocate 5 giornate a cade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nza bimestrale nelle quali si potranno effettuare, previa scelta, o una partita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Multigiocatore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o una giornata a tema (vedi Challenge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Cup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Azure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Forest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) o semplicemente una giornata a tema standard, nella quale si giocheranno 2 partite.</w:t>
      </w:r>
    </w:p>
    <w:p w:rsidR="0039017B" w:rsidRPr="0039017B" w:rsidRDefault="007971F1" w:rsidP="0039017B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5062D5E" wp14:editId="69075A5E">
            <wp:simplePos x="0" y="0"/>
            <wp:positionH relativeFrom="column">
              <wp:posOffset>4942840</wp:posOffset>
            </wp:positionH>
            <wp:positionV relativeFrom="paragraph">
              <wp:posOffset>295910</wp:posOffset>
            </wp:positionV>
            <wp:extent cx="977900" cy="12763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fe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17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Le “Partite Casalinghe”, ovvero quelle partite che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non vengono disputate nelle giornate associative,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1313" w:rsidRPr="00701313" w:rsidRDefault="00B122DA" w:rsidP="0070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Durata massima partita: 56 minuti</w:t>
      </w:r>
      <w:r w:rsidR="008E718F" w:rsidRPr="008E718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+4 per concludere l’ultimo rush in corso)</w:t>
      </w:r>
    </w:p>
    <w:p w:rsidR="008E718F" w:rsidRDefault="008E718F" w:rsidP="004330A2">
      <w:pPr>
        <w:pStyle w:val="Titolo1"/>
      </w:pPr>
      <w:r>
        <w:t>Abbinamenti:</w:t>
      </w:r>
    </w:p>
    <w:p w:rsidR="008E718F" w:rsidRPr="00034192" w:rsidRDefault="00034192" w:rsidP="00701313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Casuali / a estrazione anticipata (da scegliere)</w:t>
      </w:r>
      <w:r w:rsidR="008E718F">
        <w:rPr>
          <w:rFonts w:ascii="Arial" w:hAnsi="Arial" w:cs="Arial"/>
          <w:color w:val="000000"/>
          <w:sz w:val="23"/>
          <w:szCs w:val="23"/>
        </w:rPr>
        <w:t>.</w:t>
      </w:r>
    </w:p>
    <w:p w:rsidR="008E718F" w:rsidRDefault="008E718F" w:rsidP="004330A2">
      <w:pPr>
        <w:pStyle w:val="Titolo1"/>
      </w:pPr>
      <w:r>
        <w:t>MVP Ammessi</w:t>
      </w:r>
    </w:p>
    <w:p w:rsidR="008E718F" w:rsidRDefault="008E718F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Tutti </w:t>
      </w:r>
      <w:r w:rsidR="00B11E3C">
        <w:rPr>
          <w:rFonts w:ascii="Arial" w:hAnsi="Arial" w:cs="Arial"/>
          <w:color w:val="000000"/>
          <w:sz w:val="23"/>
          <w:szCs w:val="23"/>
        </w:rPr>
        <w:t>(</w:t>
      </w:r>
      <w:r w:rsidR="00034192">
        <w:rPr>
          <w:rFonts w:ascii="Arial" w:hAnsi="Arial" w:cs="Arial"/>
          <w:color w:val="000000"/>
          <w:sz w:val="23"/>
          <w:szCs w:val="23"/>
        </w:rPr>
        <w:t xml:space="preserve">quindi quelli delle 6 Stagioni, </w:t>
      </w:r>
      <w:proofErr w:type="spellStart"/>
      <w:r w:rsidR="00B11E3C">
        <w:rPr>
          <w:rFonts w:ascii="Arial" w:hAnsi="Arial" w:cs="Arial"/>
          <w:color w:val="000000"/>
          <w:sz w:val="23"/>
          <w:szCs w:val="23"/>
        </w:rPr>
        <w:t>Gabe</w:t>
      </w:r>
      <w:proofErr w:type="spellEnd"/>
      <w:r w:rsidR="00B11E3C">
        <w:rPr>
          <w:rFonts w:ascii="Arial" w:hAnsi="Arial" w:cs="Arial"/>
          <w:color w:val="000000"/>
          <w:sz w:val="23"/>
          <w:szCs w:val="23"/>
        </w:rPr>
        <w:t xml:space="preserve">, I 3 dei </w:t>
      </w:r>
      <w:proofErr w:type="spellStart"/>
      <w:r w:rsidR="00B11E3C">
        <w:rPr>
          <w:rFonts w:ascii="Arial" w:hAnsi="Arial" w:cs="Arial"/>
          <w:color w:val="000000"/>
          <w:sz w:val="23"/>
          <w:szCs w:val="23"/>
        </w:rPr>
        <w:t>Backers</w:t>
      </w:r>
      <w:proofErr w:type="spellEnd"/>
      <w:r w:rsidR="00B11E3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34192">
        <w:rPr>
          <w:rFonts w:ascii="Arial" w:hAnsi="Arial" w:cs="Arial"/>
          <w:color w:val="000000"/>
          <w:sz w:val="23"/>
          <w:szCs w:val="23"/>
        </w:rPr>
        <w:t>A’Teo</w:t>
      </w:r>
      <w:proofErr w:type="spellEnd"/>
      <w:r w:rsidR="00034192">
        <w:rPr>
          <w:rFonts w:ascii="Arial" w:hAnsi="Arial" w:cs="Arial"/>
          <w:color w:val="000000"/>
          <w:sz w:val="23"/>
          <w:szCs w:val="23"/>
        </w:rPr>
        <w:t xml:space="preserve">, quelli della </w:t>
      </w:r>
      <w:proofErr w:type="spellStart"/>
      <w:r w:rsidR="00034192">
        <w:rPr>
          <w:rFonts w:ascii="Arial" w:hAnsi="Arial" w:cs="Arial"/>
          <w:color w:val="000000"/>
          <w:sz w:val="23"/>
          <w:szCs w:val="23"/>
        </w:rPr>
        <w:t>Chalenge</w:t>
      </w:r>
      <w:proofErr w:type="spellEnd"/>
      <w:r w:rsidR="0003419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34192">
        <w:rPr>
          <w:rFonts w:ascii="Arial" w:hAnsi="Arial" w:cs="Arial"/>
          <w:color w:val="000000"/>
          <w:sz w:val="23"/>
          <w:szCs w:val="23"/>
        </w:rPr>
        <w:t>Cup</w:t>
      </w:r>
      <w:proofErr w:type="spellEnd"/>
      <w:r w:rsidR="00B11E3C">
        <w:rPr>
          <w:rFonts w:ascii="Arial" w:hAnsi="Arial" w:cs="Arial"/>
          <w:color w:val="000000"/>
          <w:sz w:val="23"/>
          <w:szCs w:val="23"/>
        </w:rPr>
        <w:t xml:space="preserve"> e </w:t>
      </w:r>
      <w:proofErr w:type="spellStart"/>
      <w:r w:rsidR="00B11E3C">
        <w:rPr>
          <w:rFonts w:ascii="Arial" w:hAnsi="Arial" w:cs="Arial"/>
          <w:color w:val="000000"/>
          <w:sz w:val="23"/>
          <w:szCs w:val="23"/>
        </w:rPr>
        <w:t>Blaine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.) </w:t>
      </w:r>
      <w:r w:rsidR="00AC61C6">
        <w:rPr>
          <w:rFonts w:ascii="Arial" w:hAnsi="Arial" w:cs="Arial"/>
          <w:color w:val="000000"/>
          <w:sz w:val="23"/>
          <w:szCs w:val="23"/>
        </w:rPr>
        <w:t>e i</w:t>
      </w:r>
      <w:r w:rsidR="00034192">
        <w:rPr>
          <w:rFonts w:ascii="Arial" w:hAnsi="Arial" w:cs="Arial"/>
          <w:color w:val="000000"/>
          <w:sz w:val="23"/>
          <w:szCs w:val="23"/>
        </w:rPr>
        <w:t xml:space="preserve"> GIANT.</w:t>
      </w:r>
      <w:r w:rsidR="00034192">
        <w:rPr>
          <w:rFonts w:ascii="Arial" w:hAnsi="Arial" w:cs="Arial"/>
          <w:color w:val="000000"/>
          <w:sz w:val="23"/>
          <w:szCs w:val="23"/>
        </w:rPr>
        <w:br/>
        <w:t>Ne verranno estratti 6</w:t>
      </w:r>
      <w:r w:rsidR="00AC61C6">
        <w:rPr>
          <w:rFonts w:ascii="Arial" w:hAnsi="Arial" w:cs="Arial"/>
          <w:color w:val="000000"/>
          <w:sz w:val="23"/>
          <w:szCs w:val="23"/>
        </w:rPr>
        <w:t xml:space="preserve"> + 1 GIANT</w:t>
      </w:r>
      <w:r>
        <w:rPr>
          <w:rFonts w:ascii="Arial" w:hAnsi="Arial" w:cs="Arial"/>
          <w:color w:val="000000"/>
          <w:sz w:val="23"/>
          <w:szCs w:val="23"/>
        </w:rPr>
        <w:t xml:space="preserve"> casualmente all’inizio di ciascuna giornata e saranno quelli disponibili nelle aste.</w:t>
      </w:r>
      <w:r w:rsidR="0078125B">
        <w:rPr>
          <w:rFonts w:ascii="Arial" w:hAnsi="Arial" w:cs="Arial"/>
          <w:color w:val="000000"/>
          <w:sz w:val="23"/>
          <w:szCs w:val="23"/>
        </w:rPr>
        <w:br/>
        <w:t xml:space="preserve">Inoltre, il prezzo di ogni MVP </w:t>
      </w:r>
      <w:r w:rsidR="007E19B1">
        <w:rPr>
          <w:rFonts w:ascii="Arial" w:hAnsi="Arial" w:cs="Arial"/>
          <w:color w:val="000000"/>
          <w:sz w:val="23"/>
          <w:szCs w:val="23"/>
        </w:rPr>
        <w:t>Partirà sempre dal DOPPIO di quanto scritto nel regolamento, e non potrà mai scendere</w:t>
      </w:r>
      <w:r w:rsidR="00B85349">
        <w:rPr>
          <w:rFonts w:ascii="Arial" w:hAnsi="Arial" w:cs="Arial"/>
          <w:color w:val="000000"/>
          <w:sz w:val="23"/>
          <w:szCs w:val="23"/>
        </w:rPr>
        <w:t>.</w:t>
      </w:r>
    </w:p>
    <w:p w:rsidR="006C6FE5" w:rsidRDefault="006C6FE5" w:rsidP="0004726D">
      <w:pPr>
        <w:pStyle w:val="Titolo1"/>
      </w:pPr>
      <w:r>
        <w:t>Gestione Lega e Aste e Varie</w:t>
      </w:r>
    </w:p>
    <w:p w:rsidR="0004726D" w:rsidRDefault="007971F1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Ogni lega sarà a sé. Per cui non sarà possibile importare le squadre dalle stagioni precedenti.</w:t>
      </w:r>
    </w:p>
    <w:p w:rsidR="007971F1" w:rsidRDefault="009A4C3F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Se la giornata associativa non sarà una partita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multigiocatore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la prima partita della giornata sarà contro un avversario prefissato, in modo da stimare gli incentivi.</w:t>
      </w:r>
    </w:p>
    <w:p w:rsidR="009A4C3F" w:rsidRDefault="007971F1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aste verranno disputate una volta al mese, tramite forum, tra gli MVP disponibili. Verrà effettuata un’</w:t>
      </w:r>
      <w:r w:rsidR="009A4C3F">
        <w:rPr>
          <w:rFonts w:ascii="Arial" w:hAnsi="Arial" w:cs="Arial"/>
          <w:color w:val="000000"/>
          <w:sz w:val="23"/>
          <w:szCs w:val="23"/>
        </w:rPr>
        <w:t>asta alla volta. L’MVP sarà disponibile per la prima partita della giornata associativa. Sarà possibile ingaggiarlo anche per la seconda partita che si disputa, ma bisognerà pagarlo con i PROPRI soldi, senza usare gli incentivi.</w:t>
      </w:r>
    </w:p>
    <w:p w:rsidR="009A4C3F" w:rsidRDefault="009A4C3F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seconda partita verrà giocata considerando il TV delle squadre, ovvero squadre con TV simile si scontreranno fra loro, per non lasciare ai giocatori più indietro maggiori difficoltà.</w:t>
      </w:r>
    </w:p>
    <w:p w:rsidR="0004726D" w:rsidRDefault="0004726D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E’ necessario consegnare, anche via mail, una lista della squadra che si ha intenzione di giocare per la prima giornata, in modo da facilitare l’inserimento nel database di lega, </w:t>
      </w:r>
      <w:r w:rsidR="00B85349">
        <w:rPr>
          <w:rFonts w:ascii="Arial" w:hAnsi="Arial" w:cs="Arial"/>
          <w:color w:val="000000"/>
          <w:sz w:val="23"/>
          <w:szCs w:val="23"/>
        </w:rPr>
        <w:t>almeno una settimana prima dell’inizio della lega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C62F9" w:rsidRDefault="00EC62F9" w:rsidP="0004726D">
      <w:pPr>
        <w:rPr>
          <w:rStyle w:val="Titolo1Carattere"/>
        </w:rPr>
      </w:pPr>
    </w:p>
    <w:p w:rsidR="0004726D" w:rsidRPr="00E24B40" w:rsidRDefault="0004726D" w:rsidP="0004726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973462">
        <w:rPr>
          <w:rStyle w:val="Titolo1Carattere"/>
        </w:rPr>
        <w:lastRenderedPageBreak/>
        <w:t>Arbiter</w:t>
      </w:r>
      <w:proofErr w:type="spellEnd"/>
      <w:r w:rsidRPr="00973462">
        <w:rPr>
          <w:rStyle w:val="Titolo1Carattere"/>
        </w:rPr>
        <w:br/>
      </w:r>
      <w:r>
        <w:rPr>
          <w:rFonts w:ascii="Arial" w:hAnsi="Arial" w:cs="Arial"/>
          <w:color w:val="000000"/>
          <w:sz w:val="23"/>
          <w:szCs w:val="23"/>
        </w:rPr>
        <w:t>In caso di dubbi, lacune o chiarimenti, si potrà sempre fare affidamento sui Regolamenti, o chiedere a Paolo.</w:t>
      </w:r>
      <w:r w:rsidR="00EC62F9">
        <w:rPr>
          <w:rFonts w:ascii="Arial" w:hAnsi="Arial" w:cs="Arial"/>
          <w:color w:val="000000"/>
          <w:sz w:val="23"/>
          <w:szCs w:val="23"/>
        </w:rPr>
        <w:t xml:space="preserve"> Per dubbi o chiarimenti sulla gestione della Lega, il referente è sempre lo stesso.</w:t>
      </w:r>
    </w:p>
    <w:p w:rsidR="0004726D" w:rsidRDefault="0004726D" w:rsidP="0004726D">
      <w:pPr>
        <w:pStyle w:val="Titolo1"/>
      </w:pPr>
      <w:r>
        <w:t>Fans</w:t>
      </w:r>
    </w:p>
    <w:p w:rsidR="0004726D" w:rsidRPr="00854195" w:rsidRDefault="0004726D" w:rsidP="0004726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 regole per le invasioni di campo della Season 4 </w:t>
      </w:r>
      <w:r w:rsidR="007E19B1">
        <w:rPr>
          <w:rFonts w:ascii="Arial" w:hAnsi="Arial" w:cs="Arial"/>
          <w:color w:val="000000"/>
          <w:sz w:val="23"/>
          <w:szCs w:val="23"/>
        </w:rPr>
        <w:t>verranno utilizzate solo se entrambi i giocatori saranno d’accordo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E718F" w:rsidRDefault="008E718F" w:rsidP="004330A2">
      <w:pPr>
        <w:pStyle w:val="Titolo1"/>
      </w:pPr>
      <w:r>
        <w:t>Classifica e Punti</w:t>
      </w:r>
    </w:p>
    <w:p w:rsidR="008E718F" w:rsidRDefault="007971F1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fine anno verrà deciso il vincitore</w:t>
      </w:r>
      <w:r w:rsidR="008E718F">
        <w:rPr>
          <w:rFonts w:ascii="Arial" w:hAnsi="Arial" w:cs="Arial"/>
          <w:color w:val="000000"/>
          <w:sz w:val="23"/>
          <w:szCs w:val="23"/>
        </w:rPr>
        <w:t>.</w:t>
      </w:r>
      <w:r w:rsidR="00B958CC">
        <w:rPr>
          <w:rFonts w:ascii="Arial" w:hAnsi="Arial" w:cs="Arial"/>
          <w:color w:val="000000"/>
          <w:sz w:val="23"/>
          <w:szCs w:val="23"/>
        </w:rPr>
        <w:t xml:space="preserve"> Colui che a fine lega avrà </w:t>
      </w:r>
      <w:r>
        <w:rPr>
          <w:rFonts w:ascii="Arial" w:hAnsi="Arial" w:cs="Arial"/>
          <w:color w:val="000000"/>
          <w:sz w:val="23"/>
          <w:szCs w:val="23"/>
        </w:rPr>
        <w:t>la squadra che sarà avanzata maggiormente come TV sarà il vincitore</w:t>
      </w:r>
      <w:r w:rsidR="00B958CC">
        <w:rPr>
          <w:rFonts w:ascii="Arial" w:hAnsi="Arial" w:cs="Arial"/>
          <w:color w:val="000000"/>
          <w:sz w:val="23"/>
          <w:szCs w:val="23"/>
        </w:rPr>
        <w:t>!</w:t>
      </w:r>
    </w:p>
    <w:p w:rsidR="001B3D0F" w:rsidRPr="0004726D" w:rsidRDefault="008E718F" w:rsidP="0004726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parimerito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verranno prima decisi dal numero di Strike, seguito dal numero di uccisioni, seguiti dal Valore di Squadra.</w:t>
      </w:r>
    </w:p>
    <w:p w:rsidR="004B425A" w:rsidRDefault="004B425A" w:rsidP="004B425A">
      <w:pPr>
        <w:pStyle w:val="Titolo1"/>
      </w:pPr>
      <w:r>
        <w:t>Guadagni addizionali:</w:t>
      </w:r>
    </w:p>
    <w:p w:rsidR="00B958CC" w:rsidRDefault="004B425A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 i guadagni nel post partita, ve</w:t>
      </w:r>
      <w:r w:rsidR="00B958CC">
        <w:rPr>
          <w:rFonts w:ascii="Arial" w:hAnsi="Arial" w:cs="Arial"/>
          <w:color w:val="000000"/>
          <w:sz w:val="23"/>
          <w:szCs w:val="23"/>
        </w:rPr>
        <w:t>rrà usato il seguente sistema:</w:t>
      </w:r>
    </w:p>
    <w:p w:rsidR="00B958CC" w:rsidRDefault="00FE6A27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Vittoria a Tavolino: 3d6</w:t>
      </w:r>
      <w:r w:rsidR="00B958CC">
        <w:rPr>
          <w:rFonts w:ascii="Arial" w:hAnsi="Arial" w:cs="Arial"/>
          <w:color w:val="000000"/>
          <w:sz w:val="23"/>
          <w:szCs w:val="23"/>
        </w:rPr>
        <w:t xml:space="preserve"> + 1 </w:t>
      </w:r>
      <w:proofErr w:type="spellStart"/>
      <w:r w:rsidR="00B958CC">
        <w:rPr>
          <w:rFonts w:ascii="Arial" w:hAnsi="Arial" w:cs="Arial"/>
          <w:color w:val="000000"/>
          <w:sz w:val="23"/>
          <w:szCs w:val="23"/>
        </w:rPr>
        <w:t>MotM</w:t>
      </w:r>
      <w:proofErr w:type="spellEnd"/>
      <w:r w:rsidR="00B958CC">
        <w:rPr>
          <w:rFonts w:ascii="Arial" w:hAnsi="Arial" w:cs="Arial"/>
          <w:color w:val="000000"/>
          <w:sz w:val="23"/>
          <w:szCs w:val="23"/>
        </w:rPr>
        <w:t xml:space="preserve"> Casuale</w:t>
      </w:r>
      <w:r w:rsidR="00B958CC">
        <w:rPr>
          <w:rFonts w:ascii="Arial" w:hAnsi="Arial" w:cs="Arial"/>
          <w:color w:val="000000"/>
          <w:sz w:val="23"/>
          <w:szCs w:val="23"/>
        </w:rPr>
        <w:br/>
      </w:r>
      <w:r w:rsidR="004B425A">
        <w:rPr>
          <w:rFonts w:ascii="Arial" w:hAnsi="Arial" w:cs="Arial"/>
          <w:color w:val="000000"/>
          <w:sz w:val="23"/>
          <w:szCs w:val="23"/>
        </w:rPr>
        <w:t xml:space="preserve">Vittoria </w:t>
      </w:r>
      <w:proofErr w:type="spellStart"/>
      <w:r w:rsidR="004B425A">
        <w:rPr>
          <w:rFonts w:ascii="Arial" w:hAnsi="Arial" w:cs="Arial"/>
          <w:color w:val="000000"/>
          <w:sz w:val="23"/>
          <w:szCs w:val="23"/>
        </w:rPr>
        <w:t>Landslide</w:t>
      </w:r>
      <w:proofErr w:type="spellEnd"/>
      <w:r w:rsidR="004B425A">
        <w:rPr>
          <w:rFonts w:ascii="Arial" w:hAnsi="Arial" w:cs="Arial"/>
          <w:color w:val="000000"/>
          <w:sz w:val="23"/>
          <w:szCs w:val="23"/>
        </w:rPr>
        <w:t>: 3d6</w:t>
      </w:r>
      <w:r w:rsidR="0059020F">
        <w:rPr>
          <w:rFonts w:ascii="Arial" w:hAnsi="Arial" w:cs="Arial"/>
          <w:color w:val="000000"/>
          <w:sz w:val="23"/>
          <w:szCs w:val="23"/>
        </w:rPr>
        <w:t xml:space="preserve"> +1 per ogni 10 mc di TV di differenza se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underdog</w:t>
      </w:r>
      <w:proofErr w:type="spellEnd"/>
      <w:r w:rsidR="004B425A">
        <w:rPr>
          <w:rFonts w:ascii="Arial" w:hAnsi="Arial" w:cs="Arial"/>
          <w:color w:val="000000"/>
          <w:sz w:val="23"/>
          <w:szCs w:val="23"/>
        </w:rPr>
        <w:t xml:space="preserve"> + </w:t>
      </w:r>
      <w:proofErr w:type="spellStart"/>
      <w:r w:rsidR="004B425A">
        <w:rPr>
          <w:rFonts w:ascii="Arial" w:hAnsi="Arial" w:cs="Arial"/>
          <w:color w:val="000000"/>
          <w:sz w:val="23"/>
          <w:szCs w:val="23"/>
        </w:rPr>
        <w:t>Cheers</w:t>
      </w:r>
      <w:proofErr w:type="spellEnd"/>
      <w:r w:rsidR="004B425A">
        <w:rPr>
          <w:rFonts w:ascii="Arial" w:hAnsi="Arial" w:cs="Arial"/>
          <w:color w:val="000000"/>
          <w:sz w:val="23"/>
          <w:szCs w:val="23"/>
        </w:rPr>
        <w:t xml:space="preserve"> (Ma</w:t>
      </w:r>
      <w:r w:rsidR="0059020F">
        <w:rPr>
          <w:rFonts w:ascii="Arial" w:hAnsi="Arial" w:cs="Arial"/>
          <w:color w:val="000000"/>
          <w:sz w:val="23"/>
          <w:szCs w:val="23"/>
        </w:rPr>
        <w:t>x.</w:t>
      </w:r>
      <w:r w:rsidR="004B425A">
        <w:rPr>
          <w:rFonts w:ascii="Arial" w:hAnsi="Arial" w:cs="Arial"/>
          <w:color w:val="000000"/>
          <w:sz w:val="23"/>
          <w:szCs w:val="23"/>
        </w:rPr>
        <w:t xml:space="preserve"> 6)</w:t>
      </w:r>
      <w:r w:rsidR="004B425A">
        <w:rPr>
          <w:rFonts w:ascii="Arial" w:hAnsi="Arial" w:cs="Arial"/>
          <w:color w:val="000000"/>
          <w:sz w:val="23"/>
          <w:szCs w:val="23"/>
        </w:rPr>
        <w:br/>
        <w:t xml:space="preserve">Vittoria: 2d6 </w:t>
      </w:r>
      <w:r w:rsidR="0059020F">
        <w:rPr>
          <w:rFonts w:ascii="Arial" w:hAnsi="Arial" w:cs="Arial"/>
          <w:color w:val="000000"/>
          <w:sz w:val="23"/>
          <w:szCs w:val="23"/>
        </w:rPr>
        <w:t xml:space="preserve">+1 per ogni 10 mc di TV di differenza se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underdog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+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Cheers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(Max. 6)</w:t>
      </w:r>
      <w:r w:rsidR="004B425A">
        <w:rPr>
          <w:rFonts w:ascii="Arial" w:hAnsi="Arial" w:cs="Arial"/>
          <w:color w:val="000000"/>
          <w:sz w:val="23"/>
          <w:szCs w:val="23"/>
        </w:rPr>
        <w:br/>
        <w:t xml:space="preserve">Pareggio: 2d6 </w:t>
      </w:r>
      <w:r w:rsidR="0059020F">
        <w:rPr>
          <w:rFonts w:ascii="Arial" w:hAnsi="Arial" w:cs="Arial"/>
          <w:color w:val="000000"/>
          <w:sz w:val="23"/>
          <w:szCs w:val="23"/>
        </w:rPr>
        <w:t xml:space="preserve">+1 per ogni 10 mc di TV di differenza se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underdog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+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Cheers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(Max. 6)</w:t>
      </w:r>
      <w:r w:rsidR="004B425A">
        <w:rPr>
          <w:rFonts w:ascii="Arial" w:hAnsi="Arial" w:cs="Arial"/>
          <w:color w:val="000000"/>
          <w:sz w:val="23"/>
          <w:szCs w:val="23"/>
        </w:rPr>
        <w:br/>
        <w:t xml:space="preserve">Sconfitta: 1d6 </w:t>
      </w:r>
      <w:r w:rsidR="0059020F">
        <w:rPr>
          <w:rFonts w:ascii="Arial" w:hAnsi="Arial" w:cs="Arial"/>
          <w:color w:val="000000"/>
          <w:sz w:val="23"/>
          <w:szCs w:val="23"/>
        </w:rPr>
        <w:t xml:space="preserve">+1 per ogni 10 mc di TV di differenza se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underdog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+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Cheers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(Max. 6)</w:t>
      </w:r>
      <w:r w:rsidR="004B425A">
        <w:rPr>
          <w:rFonts w:ascii="Arial" w:hAnsi="Arial" w:cs="Arial"/>
          <w:color w:val="000000"/>
          <w:sz w:val="23"/>
          <w:szCs w:val="23"/>
        </w:rPr>
        <w:br/>
        <w:t xml:space="preserve">Sconfitta </w:t>
      </w:r>
      <w:proofErr w:type="spellStart"/>
      <w:r w:rsidR="004B425A">
        <w:rPr>
          <w:rFonts w:ascii="Arial" w:hAnsi="Arial" w:cs="Arial"/>
          <w:color w:val="000000"/>
          <w:sz w:val="23"/>
          <w:szCs w:val="23"/>
        </w:rPr>
        <w:t>Landslide</w:t>
      </w:r>
      <w:proofErr w:type="spellEnd"/>
      <w:r w:rsidR="004B425A">
        <w:rPr>
          <w:rFonts w:ascii="Arial" w:hAnsi="Arial" w:cs="Arial"/>
          <w:color w:val="000000"/>
          <w:sz w:val="23"/>
          <w:szCs w:val="23"/>
        </w:rPr>
        <w:t xml:space="preserve">: </w:t>
      </w:r>
      <w:r w:rsidR="0059020F">
        <w:rPr>
          <w:rFonts w:ascii="Arial" w:hAnsi="Arial" w:cs="Arial"/>
          <w:color w:val="000000"/>
          <w:sz w:val="23"/>
          <w:szCs w:val="23"/>
        </w:rPr>
        <w:t xml:space="preserve">1d6 per ogni 10 mc di TV di differenza se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underdog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+ </w:t>
      </w:r>
      <w:proofErr w:type="spellStart"/>
      <w:r w:rsidR="0059020F">
        <w:rPr>
          <w:rFonts w:ascii="Arial" w:hAnsi="Arial" w:cs="Arial"/>
          <w:color w:val="000000"/>
          <w:sz w:val="23"/>
          <w:szCs w:val="23"/>
        </w:rPr>
        <w:t>Cheers</w:t>
      </w:r>
      <w:proofErr w:type="spellEnd"/>
      <w:r w:rsidR="0059020F">
        <w:rPr>
          <w:rFonts w:ascii="Arial" w:hAnsi="Arial" w:cs="Arial"/>
          <w:color w:val="000000"/>
          <w:sz w:val="23"/>
          <w:szCs w:val="23"/>
        </w:rPr>
        <w:t xml:space="preserve"> (Max. 6)</w:t>
      </w:r>
      <w:r w:rsidR="00B958CC">
        <w:rPr>
          <w:rFonts w:ascii="Arial" w:hAnsi="Arial" w:cs="Arial"/>
          <w:color w:val="000000"/>
          <w:sz w:val="23"/>
          <w:szCs w:val="23"/>
        </w:rPr>
        <w:br/>
        <w:t>Sconfitta a Tavolino: Nessun incasso</w:t>
      </w:r>
    </w:p>
    <w:p w:rsidR="008E718F" w:rsidRDefault="008E718F" w:rsidP="004330A2">
      <w:pPr>
        <w:pStyle w:val="Titolo1"/>
      </w:pPr>
      <w:r>
        <w:t>Partecipanti</w:t>
      </w:r>
    </w:p>
    <w:p w:rsidR="00B122DA" w:rsidRDefault="008E718F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Siete pregati di dare conferma almeno un giorno prima</w:t>
      </w:r>
      <w:r w:rsidR="007971F1">
        <w:rPr>
          <w:rFonts w:ascii="Arial" w:hAnsi="Arial" w:cs="Arial"/>
          <w:color w:val="000000"/>
          <w:sz w:val="23"/>
          <w:szCs w:val="23"/>
        </w:rPr>
        <w:t xml:space="preserve"> per le giornate associative</w:t>
      </w:r>
      <w:r>
        <w:rPr>
          <w:rFonts w:ascii="Arial" w:hAnsi="Arial" w:cs="Arial"/>
          <w:color w:val="000000"/>
          <w:sz w:val="23"/>
          <w:szCs w:val="23"/>
        </w:rPr>
        <w:t xml:space="preserve">, in modo da lasciar preparare il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roster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excel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necessario.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122DA">
        <w:rPr>
          <w:rFonts w:ascii="Arial" w:hAnsi="Arial" w:cs="Arial"/>
          <w:color w:val="000000"/>
          <w:sz w:val="23"/>
          <w:szCs w:val="23"/>
        </w:rPr>
        <w:t>Inoltre, ecco la lista del materiale necessario alla partecipazione:</w:t>
      </w:r>
    </w:p>
    <w:p w:rsidR="00B122DA" w:rsidRDefault="00B122DA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Decina di Dadi di almeno 2 colori differenti</w:t>
      </w:r>
    </w:p>
    <w:p w:rsidR="00B122DA" w:rsidRDefault="00B122DA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Il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roster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 squadra, con nomi, logo e numerazione. Il tutto sempre aggiornato.</w:t>
      </w:r>
    </w:p>
    <w:p w:rsidR="00B122DA" w:rsidRDefault="007971F1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it-IT"/>
        </w:rPr>
        <w:drawing>
          <wp:anchor distT="0" distB="0" distL="114300" distR="114300" simplePos="0" relativeHeight="251658240" behindDoc="1" locked="0" layoutInCell="1" allowOverlap="1" wp14:anchorId="68570C86" wp14:editId="6E885515">
            <wp:simplePos x="0" y="0"/>
            <wp:positionH relativeFrom="column">
              <wp:posOffset>5137785</wp:posOffset>
            </wp:positionH>
            <wp:positionV relativeFrom="paragraph">
              <wp:posOffset>24130</wp:posOffset>
            </wp:positionV>
            <wp:extent cx="1230630" cy="1734820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fe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DA">
        <w:rPr>
          <w:rFonts w:ascii="Arial" w:hAnsi="Arial" w:cs="Arial"/>
          <w:color w:val="000000"/>
          <w:sz w:val="23"/>
          <w:szCs w:val="23"/>
        </w:rPr>
        <w:t xml:space="preserve">Miniature Extra che avete nel </w:t>
      </w:r>
      <w:proofErr w:type="spellStart"/>
      <w:r w:rsidR="00B122DA">
        <w:rPr>
          <w:rFonts w:ascii="Arial" w:hAnsi="Arial" w:cs="Arial"/>
          <w:color w:val="000000"/>
          <w:sz w:val="23"/>
          <w:szCs w:val="23"/>
        </w:rPr>
        <w:t>roster</w:t>
      </w:r>
      <w:proofErr w:type="spellEnd"/>
      <w:r w:rsidR="00B122DA">
        <w:rPr>
          <w:rFonts w:ascii="Arial" w:hAnsi="Arial" w:cs="Arial"/>
          <w:color w:val="000000"/>
          <w:sz w:val="23"/>
          <w:szCs w:val="23"/>
        </w:rPr>
        <w:t xml:space="preserve"> o che vorrete utilizzare (Assistenti allenatori, Cheerleaders, Free agents…)</w:t>
      </w:r>
    </w:p>
    <w:p w:rsidR="00B122DA" w:rsidRDefault="00B122DA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penna</w:t>
      </w:r>
    </w:p>
    <w:p w:rsidR="00B122DA" w:rsidRDefault="00B122DA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Cibo e Bevande</w:t>
      </w:r>
    </w:p>
    <w:p w:rsidR="00B122DA" w:rsidRDefault="00B122DA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Attack per rotture di emergenza</w:t>
      </w:r>
    </w:p>
    <w:p w:rsidR="00B122DA" w:rsidRDefault="00B122DA" w:rsidP="00B122DA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squadra perfettamente numerata e COMPRENSIBILE per ruolo</w:t>
      </w:r>
    </w:p>
    <w:p w:rsidR="004330A2" w:rsidRDefault="00FE6A27" w:rsidP="0004726D">
      <w:pPr>
        <w:pStyle w:val="Titolo1"/>
      </w:pPr>
      <w:r>
        <w:t>Extra</w:t>
      </w:r>
    </w:p>
    <w:p w:rsidR="004177DA" w:rsidRDefault="004330A2" w:rsidP="004177DA">
      <w:pPr>
        <w:rPr>
          <w:rFonts w:ascii="Arial" w:hAnsi="Arial" w:cs="Arial"/>
          <w:sz w:val="23"/>
          <w:szCs w:val="23"/>
        </w:rPr>
      </w:pPr>
      <w:r w:rsidRPr="004177DA">
        <w:rPr>
          <w:rFonts w:ascii="Arial" w:hAnsi="Arial" w:cs="Arial"/>
          <w:sz w:val="23"/>
          <w:szCs w:val="23"/>
        </w:rPr>
        <w:t xml:space="preserve">Ove non specificato, ci si rifà alla sezione delle leghe del regolamento (S1, </w:t>
      </w:r>
      <w:r w:rsidR="006A4EC3" w:rsidRPr="004177DA">
        <w:rPr>
          <w:rFonts w:ascii="Arial" w:hAnsi="Arial" w:cs="Arial"/>
          <w:sz w:val="23"/>
          <w:szCs w:val="23"/>
        </w:rPr>
        <w:t>S2,</w:t>
      </w:r>
      <w:r w:rsidRPr="004177DA">
        <w:rPr>
          <w:rFonts w:ascii="Arial" w:hAnsi="Arial" w:cs="Arial"/>
          <w:sz w:val="23"/>
          <w:szCs w:val="23"/>
        </w:rPr>
        <w:t xml:space="preserve"> S3</w:t>
      </w:r>
      <w:r w:rsidR="00B85349">
        <w:rPr>
          <w:rFonts w:ascii="Arial" w:hAnsi="Arial" w:cs="Arial"/>
          <w:sz w:val="23"/>
          <w:szCs w:val="23"/>
        </w:rPr>
        <w:t>,</w:t>
      </w:r>
      <w:r w:rsidR="006A4EC3" w:rsidRPr="004177DA">
        <w:rPr>
          <w:rFonts w:ascii="Arial" w:hAnsi="Arial" w:cs="Arial"/>
          <w:sz w:val="23"/>
          <w:szCs w:val="23"/>
        </w:rPr>
        <w:t xml:space="preserve"> S4</w:t>
      </w:r>
      <w:r w:rsidR="00B85349">
        <w:rPr>
          <w:rFonts w:ascii="Arial" w:hAnsi="Arial" w:cs="Arial"/>
          <w:sz w:val="23"/>
          <w:szCs w:val="23"/>
        </w:rPr>
        <w:t>, S5 e S6</w:t>
      </w:r>
      <w:r w:rsidRPr="004177DA">
        <w:rPr>
          <w:rFonts w:ascii="Arial" w:hAnsi="Arial" w:cs="Arial"/>
          <w:sz w:val="23"/>
          <w:szCs w:val="23"/>
        </w:rPr>
        <w:t>)</w:t>
      </w:r>
      <w:r w:rsidR="00B85349">
        <w:rPr>
          <w:rFonts w:ascii="Arial" w:hAnsi="Arial" w:cs="Arial"/>
          <w:sz w:val="23"/>
          <w:szCs w:val="23"/>
        </w:rPr>
        <w:t>.</w:t>
      </w:r>
    </w:p>
    <w:p w:rsidR="0004726D" w:rsidRDefault="0004726D" w:rsidP="0004726D">
      <w:pPr>
        <w:rPr>
          <w:rFonts w:ascii="Arial" w:hAnsi="Arial" w:cs="Arial"/>
          <w:color w:val="000000"/>
          <w:sz w:val="23"/>
          <w:szCs w:val="23"/>
        </w:rPr>
      </w:pPr>
      <w:r w:rsidRPr="00973462">
        <w:rPr>
          <w:rStyle w:val="Titolo1Carattere"/>
        </w:rPr>
        <w:t>Background e Fauna</w:t>
      </w:r>
      <w:r w:rsidRPr="00973462">
        <w:rPr>
          <w:rStyle w:val="Titolo1Carattere"/>
        </w:rPr>
        <w:br/>
      </w:r>
      <w:r>
        <w:rPr>
          <w:rFonts w:ascii="Arial" w:hAnsi="Arial" w:cs="Arial"/>
          <w:color w:val="000000"/>
          <w:sz w:val="23"/>
          <w:szCs w:val="23"/>
        </w:rPr>
        <w:t>Dare un nome alla squadra e ai propri giocatori, è, oltre che buona cosa, anche OBBLIGATORIO. (Diamine, impegnatevi un po’ )!</w:t>
      </w:r>
    </w:p>
    <w:p w:rsidR="004177DA" w:rsidRDefault="00B449A1" w:rsidP="004177DA">
      <w:pPr>
        <w:pStyle w:val="Titolo1"/>
        <w:rPr>
          <w:rStyle w:val="Titolo1Carattere"/>
        </w:rPr>
      </w:pPr>
      <w:r w:rsidRPr="00B958CC">
        <w:rPr>
          <w:rStyle w:val="Titolo1Carattere"/>
        </w:rPr>
        <w:lastRenderedPageBreak/>
        <w:t xml:space="preserve">House </w:t>
      </w:r>
      <w:proofErr w:type="spellStart"/>
      <w:r w:rsidRPr="00B958CC">
        <w:rPr>
          <w:rStyle w:val="Titolo1Carattere"/>
        </w:rPr>
        <w:t>R</w:t>
      </w:r>
      <w:bookmarkStart w:id="0" w:name="_GoBack"/>
      <w:bookmarkEnd w:id="0"/>
      <w:r w:rsidRPr="00B958CC">
        <w:rPr>
          <w:rStyle w:val="Titolo1Carattere"/>
        </w:rPr>
        <w:t>ules</w:t>
      </w:r>
      <w:proofErr w:type="spellEnd"/>
    </w:p>
    <w:p w:rsidR="00A34E97" w:rsidRPr="00B85349" w:rsidRDefault="00B449A1" w:rsidP="00C061EC">
      <w:pPr>
        <w:rPr>
          <w:rStyle w:val="Enfasigrassetto"/>
          <w:rFonts w:asciiTheme="minorHAnsi" w:hAnsiTheme="minorHAnsi"/>
          <w:b w:val="0"/>
          <w:bCs w:val="0"/>
          <w:sz w:val="22"/>
        </w:rPr>
      </w:pPr>
      <w:r w:rsidRPr="00A34E97">
        <w:rPr>
          <w:rStyle w:val="Enfasigrassetto"/>
        </w:rPr>
        <w:t>Palla Alta:</w:t>
      </w:r>
      <w:r w:rsidRPr="00A34E97">
        <w:t xml:space="preserve"> </w:t>
      </w:r>
      <w:r w:rsidRPr="00A34E97">
        <w:rPr>
          <w:rFonts w:ascii="Arial" w:hAnsi="Arial" w:cs="Arial"/>
          <w:sz w:val="23"/>
          <w:szCs w:val="23"/>
        </w:rPr>
        <w:t>Quando un Keeper effettua una azione di “</w:t>
      </w:r>
      <w:proofErr w:type="spellStart"/>
      <w:r w:rsidRPr="00A34E97">
        <w:rPr>
          <w:rFonts w:ascii="Arial" w:hAnsi="Arial" w:cs="Arial"/>
          <w:sz w:val="23"/>
          <w:szCs w:val="23"/>
        </w:rPr>
        <w:t>Punt</w:t>
      </w:r>
      <w:proofErr w:type="spellEnd"/>
      <w:r w:rsidRPr="00A34E97">
        <w:rPr>
          <w:rFonts w:ascii="Arial" w:hAnsi="Arial" w:cs="Arial"/>
          <w:sz w:val="23"/>
          <w:szCs w:val="23"/>
        </w:rPr>
        <w:t>”, durante la prima deviazione la palla non sarà deviata da eventuali giocatori nella sua traiettoria e non potrà essere intercettata (conta a tutti gli effetti come se fosse “in volo”)</w:t>
      </w:r>
      <w:r w:rsidR="00B958CC" w:rsidRPr="00A34E97">
        <w:rPr>
          <w:rFonts w:ascii="Arial" w:hAnsi="Arial" w:cs="Arial"/>
          <w:sz w:val="23"/>
          <w:szCs w:val="23"/>
        </w:rPr>
        <w:t>.</w:t>
      </w:r>
    </w:p>
    <w:p w:rsidR="00B122DA" w:rsidRDefault="00B122DA" w:rsidP="00B122DA">
      <w:pPr>
        <w:pStyle w:val="Titolo1"/>
      </w:pPr>
      <w:proofErr w:type="spellStart"/>
      <w:r>
        <w:t>Azure</w:t>
      </w:r>
      <w:proofErr w:type="spellEnd"/>
      <w:r>
        <w:t xml:space="preserve"> </w:t>
      </w:r>
      <w:proofErr w:type="spellStart"/>
      <w:r>
        <w:t>Forest</w:t>
      </w:r>
      <w:proofErr w:type="spellEnd"/>
      <w:r w:rsidR="00B85349">
        <w:t xml:space="preserve">/Challenge </w:t>
      </w:r>
      <w:proofErr w:type="spellStart"/>
      <w:r w:rsidR="00B85349">
        <w:t>Cup</w:t>
      </w:r>
      <w:proofErr w:type="spellEnd"/>
    </w:p>
    <w:p w:rsidR="00854195" w:rsidRDefault="00B122DA" w:rsidP="00854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nuovo supplemento verranno utilizzate solamente le regole addizionali per gli MVP in esso riportati. Ergo, scordatevi le condizioni atmosferiche (anche perché non abbiamo carte sufficienti per rappresentarle!)</w:t>
      </w:r>
      <w:r w:rsidR="00B85349">
        <w:rPr>
          <w:rFonts w:ascii="Arial" w:hAnsi="Arial" w:cs="Arial"/>
          <w:color w:val="000000"/>
          <w:sz w:val="23"/>
          <w:szCs w:val="23"/>
        </w:rPr>
        <w:t>, i punti Onore,</w:t>
      </w:r>
      <w:r w:rsidR="00854195">
        <w:rPr>
          <w:rFonts w:ascii="Arial" w:hAnsi="Arial" w:cs="Arial"/>
          <w:color w:val="000000"/>
          <w:sz w:val="23"/>
          <w:szCs w:val="23"/>
        </w:rPr>
        <w:t xml:space="preserve"> le regole extra per le cheerleaders</w:t>
      </w:r>
      <w:r w:rsidR="00B85349">
        <w:rPr>
          <w:rFonts w:ascii="Arial" w:hAnsi="Arial" w:cs="Arial"/>
          <w:color w:val="000000"/>
          <w:sz w:val="23"/>
          <w:szCs w:val="23"/>
        </w:rPr>
        <w:t xml:space="preserve"> e tutte le fantastiche amenità che possono succedere nella Challenge </w:t>
      </w:r>
      <w:proofErr w:type="spellStart"/>
      <w:r w:rsidR="00B85349">
        <w:rPr>
          <w:rFonts w:ascii="Arial" w:hAnsi="Arial" w:cs="Arial"/>
          <w:color w:val="000000"/>
          <w:sz w:val="23"/>
          <w:szCs w:val="23"/>
        </w:rPr>
        <w:t>Cup</w:t>
      </w:r>
      <w:proofErr w:type="spellEnd"/>
      <w:r w:rsidR="00854195">
        <w:rPr>
          <w:rFonts w:ascii="Arial" w:hAnsi="Arial" w:cs="Arial"/>
          <w:color w:val="000000"/>
          <w:sz w:val="23"/>
          <w:szCs w:val="23"/>
        </w:rPr>
        <w:t>.</w:t>
      </w:r>
      <w:r w:rsidR="0039017B">
        <w:rPr>
          <w:rFonts w:ascii="Arial" w:hAnsi="Arial" w:cs="Arial"/>
          <w:color w:val="000000"/>
          <w:sz w:val="23"/>
          <w:szCs w:val="23"/>
        </w:rPr>
        <w:t xml:space="preserve"> Le regole speciali potrebbero, e sottolineo, POTREBBERO, venire utilizzate nelle giornate associative. Inoltre, se </w:t>
      </w:r>
      <w:proofErr w:type="spellStart"/>
      <w:r w:rsidR="0039017B">
        <w:rPr>
          <w:rFonts w:ascii="Arial" w:hAnsi="Arial" w:cs="Arial"/>
          <w:color w:val="000000"/>
          <w:sz w:val="23"/>
          <w:szCs w:val="23"/>
        </w:rPr>
        <w:t>entambi</w:t>
      </w:r>
      <w:proofErr w:type="spellEnd"/>
      <w:r w:rsidR="0039017B">
        <w:rPr>
          <w:rFonts w:ascii="Arial" w:hAnsi="Arial" w:cs="Arial"/>
          <w:color w:val="000000"/>
          <w:sz w:val="23"/>
          <w:szCs w:val="23"/>
        </w:rPr>
        <w:t xml:space="preserve"> i partecipanti di una partita casalinga sono d’accordo, si possono utilizzare in quella partita</w:t>
      </w:r>
    </w:p>
    <w:p w:rsidR="007F5F8F" w:rsidRDefault="007F5F8F" w:rsidP="007F5F8F">
      <w:pPr>
        <w:pStyle w:val="Titolo1"/>
      </w:pPr>
      <w:r>
        <w:t>Premi</w:t>
      </w:r>
    </w:p>
    <w:p w:rsidR="007F5F8F" w:rsidRDefault="007F5F8F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Verranno assegnati i seguenti premi</w:t>
      </w:r>
      <w:r w:rsidR="00906FA7">
        <w:rPr>
          <w:rFonts w:ascii="Arial" w:hAnsi="Arial" w:cs="Arial"/>
          <w:color w:val="000000"/>
          <w:sz w:val="23"/>
          <w:szCs w:val="23"/>
        </w:rPr>
        <w:t xml:space="preserve"> agli allenatori</w:t>
      </w:r>
      <w:r w:rsidR="00FE6A27">
        <w:rPr>
          <w:rFonts w:ascii="Arial" w:hAnsi="Arial" w:cs="Arial"/>
          <w:color w:val="000000"/>
          <w:sz w:val="23"/>
          <w:szCs w:val="23"/>
        </w:rPr>
        <w:t xml:space="preserve"> al termine della Lega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78125B" w:rsidRDefault="00906FA7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1° Classificato</w:t>
      </w:r>
      <w:r w:rsidR="002850D4">
        <w:rPr>
          <w:rFonts w:ascii="Arial" w:hAnsi="Arial" w:cs="Arial"/>
          <w:color w:val="000000"/>
          <w:sz w:val="23"/>
          <w:szCs w:val="23"/>
        </w:rPr>
        <w:t xml:space="preserve"> -&gt;</w:t>
      </w:r>
      <w:r w:rsidR="00DD0EEB">
        <w:rPr>
          <w:rFonts w:ascii="Arial" w:hAnsi="Arial" w:cs="Arial"/>
          <w:color w:val="000000"/>
          <w:sz w:val="23"/>
          <w:szCs w:val="23"/>
        </w:rPr>
        <w:t xml:space="preserve"> 10mc + 1 Cheerleader (</w:t>
      </w:r>
      <w:proofErr w:type="spellStart"/>
      <w:r w:rsidR="00DD0EEB">
        <w:rPr>
          <w:rFonts w:ascii="Arial" w:hAnsi="Arial" w:cs="Arial"/>
          <w:color w:val="000000"/>
          <w:sz w:val="23"/>
          <w:szCs w:val="23"/>
        </w:rPr>
        <w:t>max</w:t>
      </w:r>
      <w:proofErr w:type="spellEnd"/>
      <w:r w:rsidR="00DD0EEB">
        <w:rPr>
          <w:rFonts w:ascii="Arial" w:hAnsi="Arial" w:cs="Arial"/>
          <w:color w:val="000000"/>
          <w:sz w:val="23"/>
          <w:szCs w:val="23"/>
        </w:rPr>
        <w:t xml:space="preserve"> 7) + 1 CD </w:t>
      </w:r>
      <w:r w:rsidR="00DD0EEB" w:rsidRPr="00DD0EEB">
        <w:rPr>
          <w:rFonts w:ascii="Arial" w:hAnsi="Arial" w:cs="Arial"/>
          <w:i/>
          <w:color w:val="000000"/>
          <w:sz w:val="23"/>
          <w:szCs w:val="23"/>
        </w:rPr>
        <w:t>solo</w:t>
      </w:r>
      <w:r w:rsidR="00DD0EEB">
        <w:rPr>
          <w:rFonts w:ascii="Arial" w:hAnsi="Arial" w:cs="Arial"/>
          <w:color w:val="000000"/>
          <w:sz w:val="23"/>
          <w:szCs w:val="23"/>
        </w:rPr>
        <w:t xml:space="preserve"> per la stagione</w:t>
      </w:r>
      <w:r w:rsidR="00AB6770">
        <w:rPr>
          <w:rFonts w:ascii="Arial" w:hAnsi="Arial" w:cs="Arial"/>
          <w:color w:val="000000"/>
          <w:sz w:val="23"/>
          <w:szCs w:val="23"/>
        </w:rPr>
        <w:t xml:space="preserve"> successiva</w:t>
      </w:r>
      <w:r>
        <w:rPr>
          <w:rFonts w:ascii="Arial" w:hAnsi="Arial" w:cs="Arial"/>
          <w:color w:val="000000"/>
          <w:sz w:val="23"/>
          <w:szCs w:val="23"/>
        </w:rPr>
        <w:br/>
        <w:t>2° Classificato</w:t>
      </w:r>
      <w:r w:rsidR="00DD0EEB">
        <w:rPr>
          <w:rFonts w:ascii="Arial" w:hAnsi="Arial" w:cs="Arial"/>
          <w:color w:val="000000"/>
          <w:sz w:val="23"/>
          <w:szCs w:val="23"/>
        </w:rPr>
        <w:t xml:space="preserve"> -&gt; 8mc </w:t>
      </w:r>
      <w:r w:rsidR="00AB6770">
        <w:rPr>
          <w:rFonts w:ascii="Arial" w:hAnsi="Arial" w:cs="Arial"/>
          <w:color w:val="000000"/>
          <w:sz w:val="23"/>
          <w:szCs w:val="23"/>
        </w:rPr>
        <w:t>+ 1 Cheerleader (</w:t>
      </w:r>
      <w:proofErr w:type="spellStart"/>
      <w:r w:rsidR="00AB6770">
        <w:rPr>
          <w:rFonts w:ascii="Arial" w:hAnsi="Arial" w:cs="Arial"/>
          <w:color w:val="000000"/>
          <w:sz w:val="23"/>
          <w:szCs w:val="23"/>
        </w:rPr>
        <w:t>max</w:t>
      </w:r>
      <w:proofErr w:type="spellEnd"/>
      <w:r w:rsidR="00AB6770">
        <w:rPr>
          <w:rFonts w:ascii="Arial" w:hAnsi="Arial" w:cs="Arial"/>
          <w:color w:val="000000"/>
          <w:sz w:val="23"/>
          <w:szCs w:val="23"/>
        </w:rPr>
        <w:t xml:space="preserve"> 7)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8125B">
        <w:rPr>
          <w:rFonts w:ascii="Arial" w:hAnsi="Arial" w:cs="Arial"/>
          <w:color w:val="000000"/>
          <w:sz w:val="23"/>
          <w:szCs w:val="23"/>
        </w:rPr>
        <w:t>3° Classificato</w:t>
      </w:r>
      <w:r w:rsidR="00AB6770">
        <w:rPr>
          <w:rFonts w:ascii="Arial" w:hAnsi="Arial" w:cs="Arial"/>
          <w:color w:val="000000"/>
          <w:sz w:val="23"/>
          <w:szCs w:val="23"/>
        </w:rPr>
        <w:t xml:space="preserve"> -&gt; 5mc</w:t>
      </w:r>
      <w:r w:rsidR="0078125B">
        <w:rPr>
          <w:rFonts w:ascii="Arial" w:hAnsi="Arial" w:cs="Arial"/>
          <w:color w:val="000000"/>
          <w:sz w:val="23"/>
          <w:szCs w:val="23"/>
        </w:rPr>
        <w:br/>
        <w:t>Ultimo Classificato</w:t>
      </w:r>
      <w:r w:rsidR="004F3209">
        <w:rPr>
          <w:rFonts w:ascii="Arial" w:hAnsi="Arial" w:cs="Arial"/>
          <w:color w:val="000000"/>
          <w:sz w:val="23"/>
          <w:szCs w:val="23"/>
        </w:rPr>
        <w:t xml:space="preserve"> -&gt; 1mc</w:t>
      </w:r>
    </w:p>
    <w:p w:rsidR="00906FA7" w:rsidRDefault="00906FA7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Mentre per i giocatori verranno segnati i singoli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Achievements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e colui che avrà il più alto numero in una singola categoria, sarà i</w:t>
      </w:r>
      <w:r w:rsidR="0078125B">
        <w:rPr>
          <w:rFonts w:ascii="Arial" w:hAnsi="Arial" w:cs="Arial"/>
          <w:color w:val="000000"/>
          <w:sz w:val="23"/>
          <w:szCs w:val="23"/>
        </w:rPr>
        <w:t xml:space="preserve">l vincitore (Nessun </w:t>
      </w:r>
      <w:proofErr w:type="spellStart"/>
      <w:r w:rsidR="0078125B">
        <w:rPr>
          <w:rFonts w:ascii="Arial" w:hAnsi="Arial" w:cs="Arial"/>
          <w:color w:val="000000"/>
          <w:sz w:val="23"/>
          <w:szCs w:val="23"/>
        </w:rPr>
        <w:t>parimerito</w:t>
      </w:r>
      <w:proofErr w:type="spellEnd"/>
      <w:r w:rsidR="0078125B">
        <w:rPr>
          <w:rFonts w:ascii="Arial" w:hAnsi="Arial" w:cs="Arial"/>
          <w:color w:val="000000"/>
          <w:sz w:val="23"/>
          <w:szCs w:val="23"/>
        </w:rPr>
        <w:t>)</w:t>
      </w:r>
      <w:r w:rsidR="00906752">
        <w:rPr>
          <w:rFonts w:ascii="Arial" w:hAnsi="Arial" w:cs="Arial"/>
          <w:color w:val="000000"/>
          <w:sz w:val="23"/>
          <w:szCs w:val="23"/>
        </w:rPr>
        <w:t>, oltre ai premi</w:t>
      </w:r>
      <w:r w:rsidR="0078125B">
        <w:rPr>
          <w:rFonts w:ascii="Arial" w:hAnsi="Arial" w:cs="Arial"/>
          <w:color w:val="000000"/>
          <w:sz w:val="23"/>
          <w:szCs w:val="23"/>
        </w:rPr>
        <w:t xml:space="preserve"> </w:t>
      </w:r>
      <w:r w:rsidR="00906752" w:rsidRPr="00906752">
        <w:rPr>
          <w:rFonts w:ascii="Arial" w:hAnsi="Arial" w:cs="Arial"/>
          <w:i/>
          <w:color w:val="000000"/>
          <w:sz w:val="23"/>
          <w:szCs w:val="23"/>
        </w:rPr>
        <w:t xml:space="preserve">Absolute </w:t>
      </w:r>
      <w:proofErr w:type="spellStart"/>
      <w:r w:rsidR="00906752" w:rsidRPr="00906752">
        <w:rPr>
          <w:rFonts w:ascii="Arial" w:hAnsi="Arial" w:cs="Arial"/>
          <w:i/>
          <w:color w:val="000000"/>
          <w:sz w:val="23"/>
          <w:szCs w:val="23"/>
        </w:rPr>
        <w:t>StrikeR</w:t>
      </w:r>
      <w:proofErr w:type="spellEnd"/>
      <w:r w:rsidR="0078125B">
        <w:rPr>
          <w:rFonts w:ascii="Arial" w:hAnsi="Arial" w:cs="Arial"/>
          <w:color w:val="000000"/>
          <w:sz w:val="23"/>
          <w:szCs w:val="23"/>
        </w:rPr>
        <w:t xml:space="preserve"> (maggior numero di Strike da 3 e 4 segnati), </w:t>
      </w:r>
      <w:proofErr w:type="spellStart"/>
      <w:r w:rsidR="00906752">
        <w:rPr>
          <w:rFonts w:ascii="Arial" w:hAnsi="Arial" w:cs="Arial"/>
          <w:i/>
          <w:color w:val="000000"/>
          <w:sz w:val="23"/>
          <w:szCs w:val="23"/>
        </w:rPr>
        <w:t>Hit’n’Kill’em</w:t>
      </w:r>
      <w:proofErr w:type="spellEnd"/>
      <w:r w:rsidR="0078125B">
        <w:rPr>
          <w:rFonts w:ascii="Arial" w:hAnsi="Arial" w:cs="Arial"/>
          <w:color w:val="000000"/>
          <w:sz w:val="23"/>
          <w:szCs w:val="23"/>
        </w:rPr>
        <w:t xml:space="preserve"> (miglior numero di CAS</w:t>
      </w:r>
      <w:r w:rsidR="00906752">
        <w:rPr>
          <w:rFonts w:ascii="Arial" w:hAnsi="Arial" w:cs="Arial"/>
          <w:color w:val="000000"/>
          <w:sz w:val="23"/>
          <w:szCs w:val="23"/>
        </w:rPr>
        <w:t xml:space="preserve"> da 3 turni e morti inflitte) e </w:t>
      </w:r>
      <w:r w:rsidR="00906752" w:rsidRPr="00906752">
        <w:rPr>
          <w:rFonts w:ascii="Arial" w:hAnsi="Arial" w:cs="Arial"/>
          <w:i/>
          <w:color w:val="000000"/>
          <w:sz w:val="23"/>
          <w:szCs w:val="23"/>
        </w:rPr>
        <w:t>Giocatore della Stagione</w:t>
      </w:r>
      <w:r w:rsidR="0078125B">
        <w:rPr>
          <w:rFonts w:ascii="Arial" w:hAnsi="Arial" w:cs="Arial"/>
          <w:color w:val="000000"/>
          <w:sz w:val="23"/>
          <w:szCs w:val="23"/>
        </w:rPr>
        <w:t xml:space="preserve"> (Numero maggio</w:t>
      </w:r>
      <w:r w:rsidR="00906752">
        <w:rPr>
          <w:rFonts w:ascii="Arial" w:hAnsi="Arial" w:cs="Arial"/>
          <w:color w:val="000000"/>
          <w:sz w:val="23"/>
          <w:szCs w:val="23"/>
        </w:rPr>
        <w:t>re di punti esperienza</w:t>
      </w:r>
      <w:r w:rsidR="0078125B">
        <w:rPr>
          <w:rFonts w:ascii="Arial" w:hAnsi="Arial" w:cs="Arial"/>
          <w:color w:val="000000"/>
          <w:sz w:val="23"/>
          <w:szCs w:val="23"/>
        </w:rPr>
        <w:t>).</w:t>
      </w:r>
    </w:p>
    <w:p w:rsidR="00854195" w:rsidRDefault="00854195" w:rsidP="008E71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vincitori delle 3 categorie esterne agli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Achievements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saranno marchiati come “</w:t>
      </w:r>
      <w:proofErr w:type="spellStart"/>
      <w:r w:rsidR="00906752" w:rsidRPr="00906752">
        <w:rPr>
          <w:rFonts w:ascii="Arial" w:hAnsi="Arial" w:cs="Arial"/>
          <w:i/>
          <w:color w:val="000000"/>
          <w:sz w:val="23"/>
          <w:szCs w:val="23"/>
        </w:rPr>
        <w:t>Rising</w:t>
      </w:r>
      <w:proofErr w:type="spellEnd"/>
      <w:r w:rsidR="00906752" w:rsidRPr="00906752">
        <w:rPr>
          <w:rFonts w:ascii="Arial" w:hAnsi="Arial" w:cs="Arial"/>
          <w:i/>
          <w:color w:val="000000"/>
          <w:sz w:val="23"/>
          <w:szCs w:val="23"/>
        </w:rPr>
        <w:t xml:space="preserve"> DB-Stars</w:t>
      </w:r>
      <w:r>
        <w:rPr>
          <w:rFonts w:ascii="Arial" w:hAnsi="Arial" w:cs="Arial"/>
          <w:color w:val="000000"/>
          <w:sz w:val="23"/>
          <w:szCs w:val="23"/>
        </w:rPr>
        <w:t xml:space="preserve">”: al loro prossimo tiro per gli avanzamenti, potranno tirare sulle tabelle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Coaching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senza spendere il relativo dado necessario.</w:t>
      </w:r>
    </w:p>
    <w:p w:rsidR="007F5F8F" w:rsidRPr="008E718F" w:rsidRDefault="007F5F8F" w:rsidP="008E718F">
      <w:pPr>
        <w:rPr>
          <w:rFonts w:ascii="Arial" w:hAnsi="Arial" w:cs="Arial"/>
          <w:color w:val="000000"/>
          <w:sz w:val="23"/>
          <w:szCs w:val="23"/>
        </w:rPr>
      </w:pPr>
    </w:p>
    <w:sectPr w:rsidR="007F5F8F" w:rsidRPr="008E718F" w:rsidSect="000D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79" w:rsidRDefault="00D71E79" w:rsidP="000D2C50">
      <w:pPr>
        <w:spacing w:after="0" w:line="240" w:lineRule="auto"/>
      </w:pPr>
      <w:r>
        <w:separator/>
      </w:r>
    </w:p>
  </w:endnote>
  <w:endnote w:type="continuationSeparator" w:id="0">
    <w:p w:rsidR="00D71E79" w:rsidRDefault="00D71E79" w:rsidP="000D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79" w:rsidRDefault="00D71E79" w:rsidP="000D2C50">
      <w:pPr>
        <w:spacing w:after="0" w:line="240" w:lineRule="auto"/>
      </w:pPr>
      <w:r>
        <w:separator/>
      </w:r>
    </w:p>
  </w:footnote>
  <w:footnote w:type="continuationSeparator" w:id="0">
    <w:p w:rsidR="00D71E79" w:rsidRDefault="00D71E79" w:rsidP="000D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078"/>
    <w:multiLevelType w:val="hybridMultilevel"/>
    <w:tmpl w:val="F6E437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D0CAB"/>
    <w:multiLevelType w:val="hybridMultilevel"/>
    <w:tmpl w:val="52700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45ED0"/>
    <w:multiLevelType w:val="hybridMultilevel"/>
    <w:tmpl w:val="87EA8D48"/>
    <w:lvl w:ilvl="0" w:tplc="42C4C5B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1"/>
    <w:rsid w:val="00034192"/>
    <w:rsid w:val="0004726D"/>
    <w:rsid w:val="000D2C50"/>
    <w:rsid w:val="0015697D"/>
    <w:rsid w:val="001A4090"/>
    <w:rsid w:val="001B3D0F"/>
    <w:rsid w:val="002850D4"/>
    <w:rsid w:val="00387F52"/>
    <w:rsid w:val="0039017B"/>
    <w:rsid w:val="004177DA"/>
    <w:rsid w:val="004330A2"/>
    <w:rsid w:val="00454F00"/>
    <w:rsid w:val="004B425A"/>
    <w:rsid w:val="004D6F30"/>
    <w:rsid w:val="004F3209"/>
    <w:rsid w:val="0059020F"/>
    <w:rsid w:val="00590387"/>
    <w:rsid w:val="006A4EC3"/>
    <w:rsid w:val="006B5CBB"/>
    <w:rsid w:val="006C6FE5"/>
    <w:rsid w:val="006E49FD"/>
    <w:rsid w:val="006E6848"/>
    <w:rsid w:val="006F1500"/>
    <w:rsid w:val="00701313"/>
    <w:rsid w:val="007543A2"/>
    <w:rsid w:val="00762CFC"/>
    <w:rsid w:val="0078125B"/>
    <w:rsid w:val="007971F1"/>
    <w:rsid w:val="007E19B1"/>
    <w:rsid w:val="007F5F8F"/>
    <w:rsid w:val="00854195"/>
    <w:rsid w:val="008804B5"/>
    <w:rsid w:val="008E185D"/>
    <w:rsid w:val="008E1C80"/>
    <w:rsid w:val="008E718F"/>
    <w:rsid w:val="00906752"/>
    <w:rsid w:val="00906FA7"/>
    <w:rsid w:val="009657ED"/>
    <w:rsid w:val="00973462"/>
    <w:rsid w:val="009A4C3F"/>
    <w:rsid w:val="00A34E97"/>
    <w:rsid w:val="00A86389"/>
    <w:rsid w:val="00AB6770"/>
    <w:rsid w:val="00AC61C6"/>
    <w:rsid w:val="00B11E3C"/>
    <w:rsid w:val="00B122DA"/>
    <w:rsid w:val="00B449A1"/>
    <w:rsid w:val="00B85349"/>
    <w:rsid w:val="00B958CC"/>
    <w:rsid w:val="00BD0342"/>
    <w:rsid w:val="00C01D95"/>
    <w:rsid w:val="00C061EC"/>
    <w:rsid w:val="00C33B38"/>
    <w:rsid w:val="00C71690"/>
    <w:rsid w:val="00C879A1"/>
    <w:rsid w:val="00D1606D"/>
    <w:rsid w:val="00D20FAE"/>
    <w:rsid w:val="00D71E79"/>
    <w:rsid w:val="00DD0EEB"/>
    <w:rsid w:val="00E21918"/>
    <w:rsid w:val="00E21A39"/>
    <w:rsid w:val="00E24B40"/>
    <w:rsid w:val="00E27969"/>
    <w:rsid w:val="00E40431"/>
    <w:rsid w:val="00EC62F9"/>
    <w:rsid w:val="00F30885"/>
    <w:rsid w:val="00F41BE4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E7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7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431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71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8E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71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122DA"/>
    <w:pPr>
      <w:ind w:left="720"/>
      <w:contextualSpacing/>
    </w:pPr>
  </w:style>
  <w:style w:type="paragraph" w:styleId="Nessunaspaziatura">
    <w:name w:val="No Spacing"/>
    <w:uiPriority w:val="1"/>
    <w:qFormat/>
    <w:rsid w:val="00B958C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177DA"/>
    <w:rPr>
      <w:rFonts w:ascii="Arial" w:hAnsi="Arial"/>
      <w:b/>
      <w:bCs/>
      <w:sz w:val="23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72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72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2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50"/>
  </w:style>
  <w:style w:type="paragraph" w:styleId="Pidipagina">
    <w:name w:val="footer"/>
    <w:basedOn w:val="Normale"/>
    <w:link w:val="PidipaginaCarattere"/>
    <w:uiPriority w:val="99"/>
    <w:unhideWhenUsed/>
    <w:rsid w:val="000D2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E7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7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431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71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8E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71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122DA"/>
    <w:pPr>
      <w:ind w:left="720"/>
      <w:contextualSpacing/>
    </w:pPr>
  </w:style>
  <w:style w:type="paragraph" w:styleId="Nessunaspaziatura">
    <w:name w:val="No Spacing"/>
    <w:uiPriority w:val="1"/>
    <w:qFormat/>
    <w:rsid w:val="00B958C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177DA"/>
    <w:rPr>
      <w:rFonts w:ascii="Arial" w:hAnsi="Arial"/>
      <w:b/>
      <w:bCs/>
      <w:sz w:val="23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72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72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2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50"/>
  </w:style>
  <w:style w:type="paragraph" w:styleId="Pidipagina">
    <w:name w:val="footer"/>
    <w:basedOn w:val="Normale"/>
    <w:link w:val="PidipaginaCarattere"/>
    <w:uiPriority w:val="99"/>
    <w:unhideWhenUsed/>
    <w:rsid w:val="000D2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23</cp:revision>
  <dcterms:created xsi:type="dcterms:W3CDTF">2015-01-07T12:55:00Z</dcterms:created>
  <dcterms:modified xsi:type="dcterms:W3CDTF">2015-12-31T10:31:00Z</dcterms:modified>
</cp:coreProperties>
</file>